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0708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报价表</w:t>
      </w:r>
    </w:p>
    <w:p w14:paraId="36050C72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项目名称：达州市产业发展有限公司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2024年审计报告服务项目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                                 </w:t>
      </w:r>
    </w:p>
    <w:tbl>
      <w:tblPr>
        <w:tblStyle w:val="5"/>
        <w:tblpPr w:leftFromText="180" w:rightFromText="180" w:vertAnchor="text" w:horzAnchor="page" w:tblpX="1180" w:tblpY="57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40"/>
        <w:gridCol w:w="1966"/>
        <w:gridCol w:w="1831"/>
      </w:tblGrid>
      <w:tr w14:paraId="2ED0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59D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758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C7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报价（元）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448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备注</w:t>
            </w:r>
          </w:p>
        </w:tc>
      </w:tr>
      <w:tr w14:paraId="7B72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B87B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FFB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372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E77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B13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7E7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105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4D0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037D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E51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266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5D6C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802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B903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458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4074">
            <w:pPr>
              <w:pStyle w:val="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 xml:space="preserve">合计金额（小写）：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元，金额大写：</w:t>
            </w:r>
          </w:p>
        </w:tc>
      </w:tr>
      <w:tr w14:paraId="60E7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9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287C">
            <w:pPr>
              <w:adjustRightInd w:val="0"/>
              <w:rPr>
                <w:rFonts w:hint="eastAsia" w:ascii="宋体" w:hAnsi="宋体" w:eastAsia="宋体" w:cs="宋体"/>
                <w:b/>
                <w:color w:val="auto"/>
                <w:spacing w:val="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8"/>
                <w:kern w:val="2"/>
                <w:sz w:val="24"/>
                <w:szCs w:val="24"/>
                <w:highlight w:val="none"/>
                <w:lang w:bidi="ar"/>
              </w:rPr>
              <w:t>注：</w:t>
            </w:r>
          </w:p>
          <w:p w14:paraId="078AF29A">
            <w:pPr>
              <w:adjustRightInd w:val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8"/>
                <w:kern w:val="2"/>
                <w:sz w:val="24"/>
                <w:szCs w:val="24"/>
                <w:highlight w:val="none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8"/>
                <w:kern w:val="2"/>
                <w:sz w:val="24"/>
                <w:szCs w:val="24"/>
                <w:highlight w:val="none"/>
              </w:rPr>
              <w:t>报价应是最终采购人验收合格后的总价，包括完成本项目的所需的一切费用。</w:t>
            </w:r>
          </w:p>
          <w:p w14:paraId="3DE2A55B">
            <w:pPr>
              <w:adjustRightIn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28BC02DC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B2B2438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（盖单位公章）</w:t>
      </w:r>
    </w:p>
    <w:p w14:paraId="18B1D7AF">
      <w:pPr>
        <w:adjustRightIn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/单位负责人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或授权代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</w:p>
    <w:p w14:paraId="138E0A4F">
      <w:pPr>
        <w:adjustRightIn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日  期：  </w:t>
      </w:r>
      <w:r>
        <w:rPr>
          <w:rFonts w:hint="eastAsia" w:hAnsi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hAnsi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月</w:t>
      </w:r>
      <w:r>
        <w:rPr>
          <w:rFonts w:hint="eastAsia" w:hAnsi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日</w:t>
      </w:r>
    </w:p>
    <w:p w14:paraId="7CE34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73E65"/>
    <w:rsid w:val="307213E8"/>
    <w:rsid w:val="4F373E65"/>
    <w:rsid w:val="4F3B0E12"/>
    <w:rsid w:val="6231487A"/>
    <w:rsid w:val="753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中宋" w:eastAsia="华文中宋"/>
      <w:bCs/>
      <w:sz w:val="28"/>
      <w:lang w:eastAsia="en-US"/>
    </w:rPr>
  </w:style>
  <w:style w:type="paragraph" w:styleId="3">
    <w:name w:val="Plain Text"/>
    <w:basedOn w:val="1"/>
    <w:next w:val="4"/>
    <w:qFormat/>
    <w:uiPriority w:val="0"/>
    <w:rPr>
      <w:kern w:val="2"/>
      <w:sz w:val="21"/>
      <w:lang w:eastAsia="en-US"/>
    </w:rPr>
  </w:style>
  <w:style w:type="paragraph" w:styleId="4">
    <w:name w:val="Normal Indent"/>
    <w:basedOn w:val="1"/>
    <w:qFormat/>
    <w:uiPriority w:val="0"/>
    <w:pPr>
      <w:ind w:firstLine="420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2025-06-06T02:17:00Z</dcterms:created>
  <dc:creator>张育铭</dc:creator>
  <cp:lastModifiedBy>张育铭</cp:lastModifiedBy>
  <dcterms:modified xsi:type="dcterms:W3CDTF">2025-06-06T02:18:54Z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33AE50C22CF34E9187C2CC34233288CB_11</vt:lpwstr>
  </property>
  <property fmtid="{D5CDD505-2E9C-101B-9397-08002B2CF9AE}" pid="4" name="KSOTemplateDocerSaveRecord">
    <vt:lpwstr>eyJoZGlkIjoiNzc0ZmI2N2MwZmEyNmZjOGZhOWUwYmY3NzczNTA3Y2MiLCJ1c2VySWQiOiIxNjYwODM1MTM0In0=</vt:lpwstr>
  </property>
</Properties>
</file>